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252" w:dyaOrig="12820">
          <v:rect xmlns:o="urn:schemas-microsoft-com:office:office" xmlns:v="urn:schemas-microsoft-com:vml" id="rectole0000000000" style="width:462.600000pt;height:64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Планируемые результаты освоения </w:t>
      </w:r>
    </w:p>
    <w:p>
      <w:pPr>
        <w:tabs>
          <w:tab w:val="left" w:pos="9288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программы внеурочной деятельности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История Британии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Личностными результатами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являются:</w:t>
      </w:r>
    </w:p>
    <w:p>
      <w:pPr>
        <w:tabs>
          <w:tab w:val="left" w:pos="851" w:leader="none"/>
          <w:tab w:val="left" w:pos="993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готовности и способности обучающихся к саморазвитию и самообразованию на основе мотивации к обучению и познанию;</w:t>
      </w:r>
    </w:p>
    <w:p>
      <w:pPr>
        <w:tabs>
          <w:tab w:val="left" w:pos="851" w:leader="none"/>
          <w:tab w:val="left" w:pos="993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осознанного, уважительного отношения к истории, культуре, религии, традициям, языкам, ценностям народов мира;</w:t>
      </w:r>
    </w:p>
    <w:p>
      <w:pPr>
        <w:tabs>
          <w:tab w:val="left" w:pos="851" w:leader="none"/>
          <w:tab w:val="left" w:pos="993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коммуникативной компетентности в общении и сотрудничестве со сверстниками в образовательной, учебно-исследовательской, творческой деятельности;</w:t>
      </w:r>
    </w:p>
    <w:p>
      <w:pPr>
        <w:tabs>
          <w:tab w:val="left" w:pos="851" w:leader="none"/>
          <w:tab w:val="left" w:pos="3240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эстетического сознания через освоение художественного наследия народов мира;</w:t>
      </w:r>
    </w:p>
    <w:p>
      <w:pPr>
        <w:tabs>
          <w:tab w:val="left" w:pos="851" w:leader="none"/>
          <w:tab w:val="left" w:pos="5308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мотивации изучения иностранных языков и стремления к самосовершенствованию в образовательной области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Иностранный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tabs>
          <w:tab w:val="left" w:pos="851" w:leader="none"/>
          <w:tab w:val="left" w:pos="5308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осознание возможностей самореализации средствами иностранного языка;</w:t>
      </w:r>
    </w:p>
    <w:p>
      <w:pPr>
        <w:tabs>
          <w:tab w:val="left" w:pos="851" w:leader="none"/>
          <w:tab w:val="left" w:pos="5308" w:leader="none"/>
        </w:tabs>
        <w:suppressAutoHyphens w:val="true"/>
        <w:spacing w:before="0" w:after="0" w:line="240"/>
        <w:ind w:right="0" w:left="964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стремление к совершенствованию речевой культуры в целом.</w:t>
      </w:r>
    </w:p>
    <w:p>
      <w:pPr>
        <w:tabs>
          <w:tab w:val="left" w:pos="851" w:leader="none"/>
          <w:tab w:val="left" w:pos="53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851" w:leader="none"/>
          <w:tab w:val="left" w:pos="53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  <w:t xml:space="preserve">Метапредметными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результатами являются:</w:t>
      </w:r>
    </w:p>
    <w:p>
      <w:pPr>
        <w:tabs>
          <w:tab w:val="left" w:pos="851" w:leader="none"/>
        </w:tabs>
        <w:suppressAutoHyphens w:val="true"/>
        <w:spacing w:before="0" w:after="0" w:line="240"/>
        <w:ind w:right="0" w:left="96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самостоятельно ставить новые учебные и познавательные задачи на основе развития познавательных мотивов и интересов; </w:t>
      </w:r>
    </w:p>
    <w:p>
      <w:pPr>
        <w:tabs>
          <w:tab w:val="left" w:pos="851" w:leader="none"/>
          <w:tab w:val="left" w:pos="993" w:leader="none"/>
        </w:tabs>
        <w:suppressAutoHyphens w:val="true"/>
        <w:spacing w:before="0" w:after="0" w:line="240"/>
        <w:ind w:right="0" w:left="96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умение организовывать учебное сотрудничество и совместную деятельность с учителем и сверстниками; </w:t>
      </w:r>
    </w:p>
    <w:p>
      <w:pPr>
        <w:tabs>
          <w:tab w:val="left" w:pos="851" w:leader="none"/>
        </w:tabs>
        <w:suppressAutoHyphens w:val="true"/>
        <w:spacing w:before="0" w:after="0" w:line="240"/>
        <w:ind w:right="0" w:left="96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формирование и развитие компетентности в области использования информационно-коммуникационных технологий (ИКТ-компетенции);</w:t>
      </w:r>
    </w:p>
    <w:p>
      <w:pPr>
        <w:tabs>
          <w:tab w:val="left" w:pos="851" w:leader="none"/>
        </w:tabs>
        <w:suppressAutoHyphens w:val="true"/>
        <w:spacing w:before="0" w:after="0" w:line="240"/>
        <w:ind w:right="0" w:left="96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развитие умения планировать своё речевое и неречевое поведение;</w:t>
      </w:r>
    </w:p>
    <w:p>
      <w:pPr>
        <w:tabs>
          <w:tab w:val="left" w:pos="851" w:leader="none"/>
        </w:tabs>
        <w:suppressAutoHyphens w:val="true"/>
        <w:spacing w:before="0" w:after="0" w:line="240"/>
        <w:ind w:right="0" w:left="96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развитие исследовательских учебных действий, включая навыки работы с информацией;</w:t>
      </w:r>
    </w:p>
    <w:p>
      <w:pPr>
        <w:tabs>
          <w:tab w:val="left" w:pos="851" w:leader="none"/>
        </w:tabs>
        <w:suppressAutoHyphens w:val="true"/>
        <w:spacing w:before="0" w:after="0" w:line="240"/>
        <w:ind w:right="0" w:left="96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развитие смыслового чтения.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Содержание программы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курса охватывает знания об исторических событиях Великобритании 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XI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 веков, развитии и становлении английского языка, роли военных лидеров, монархов, поэтов и писателей для страны. Ученикам предоставляется возможность не только ознакомиться с историческими фактами, но и погрузиться в ту или иную историческую эпоху, прочитав рассказ, посвящённый описываемым событиям. Учащиеся знакомятся с устным народным творчеством, легендами, поэзией Англии средневековых времен, произведениями писателей XIII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XIX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веков.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585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78"/>
        <w:gridCol w:w="4378"/>
        <w:gridCol w:w="2022"/>
        <w:gridCol w:w="3009"/>
      </w:tblGrid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Содержание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организации</w:t>
            </w:r>
          </w:p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Виды деятельности</w:t>
            </w:r>
          </w:p>
        </w:tc>
      </w:tr>
      <w:tr>
        <w:trPr>
          <w:trHeight w:val="736" w:hRule="auto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занятие. Древние бритты.  Celtic Britain. (The Iron Age)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Ознакомительная беседа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занятие. Ознакомительная беседа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Жизнь кельтских племен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Друиды и их традиции. Календарь друидов. The Early Celts. Druid Calendar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и обсуждение “History of England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и обсуждение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стол. Стоунхэндж. Stonehenge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Практикум, работа в группах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425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Выступления уч-ся, Обсуждение темы 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1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Завоевание Британии Римской империей. Roman Britain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онлайн-экскурсия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материалом, обсуждение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Индивидуальная  презентация.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Life in Roman Britain. Queen Boadicia. Королева Бодисия.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Индивидуальная  презентация.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Выступления учащихся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0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Занятие-дискуссия. Следы римской культуры. Roman remains in today’s Britain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Занятие-дискуссия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Дискуссия по теме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Англо-сакская Британия. Германские племена. Anglo-Saxons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 учащихся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 и ответы на вопросы по темам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 англо-саксов. Поэма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Беовульф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образец средневекового героического эпоса.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Выступления учащихся, Обсуждение темы занятия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  из поэмы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Беовульф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 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 из произведения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Известные королевские династии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и Проведение викторины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Диспут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Альфред Великий и его значение для Британии. King Alfred the Great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Диспут 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Выступления учащихся и Обсуждение по теме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видеосюжета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Король Альфред. King Alfred the Great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видеосюжета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видеосюжета и обсуждение 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Британцы и Викинги. English and Vikings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Выступления учащихся, Обсуждение темы занятия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Викинги и их завоевания.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учащихся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презентации и ответы на вопросы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Онлайн-экскурсия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Англо-нормандская Британия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Онлайн-экскурсия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Виртуальная экскурсия с комментариями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на лучшего знатока.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Битва Гастингов. The Battle of Stamford Bridge. The Battle of Hastings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на лучшего знатока.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заданий конкурса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Дискуссия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Нормандские завоевания. The Bayeux Tapestry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the story of the Norman Conquest in 1066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Дискуссия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Обсуждение темы, дискуссия по теме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Вильгельм Завоеватель и его значение в развитии страны  William the Conqueror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и обсуждение 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Замки и Соборы. The Tower of London. Castles and Cathedrals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видео, обсуждение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и обсуждение 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Леди Годива. The story of Lady Godiva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Выступления с презентациями  и ответы на вопросы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Виртуальная 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Король Артур и рыцари круглого стола. King Arthur and the Knights of the Round Table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Виртуальная экскурсия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Виртуальная экскурсия с комментариями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Король Артур и рыцари круглого стола. King Arthur and the Knights of the Round Table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и Проведение викторины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«King Arthur and the Knights of the Round Table»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Проекты учащихся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Выступление с проектами по теме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Баллады о Робин Гуде и его славных деяниях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и обсуждение 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Баллады о Робин Гуде и его славных деяниях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 из произведения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Шотландия. Герои Шотландии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экскурсия 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Виртуальная экскурсия с комментариями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Выпуск стенгазеты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ХХ век. Династия Виндзоров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Выпуск стенгазеты 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информации и выпуск стенгазеты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Английские и шотландские поэты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» 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 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Выступления учащихся, Обсуждение темы занятия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Устный журнал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Джефри Чосер </w:t>
            </w:r>
            <w:r>
              <w:rPr>
                <w:rFonts w:ascii="Times New Roman" w:hAnsi="Times New Roman" w:cs="Times New Roman" w:eastAsia="Times New Roman"/>
                <w:color w:val="252525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52525"/>
                <w:spacing w:val="0"/>
                <w:position w:val="0"/>
                <w:sz w:val="24"/>
                <w:shd w:fill="FFFFFF" w:val="clear"/>
              </w:rPr>
              <w:t xml:space="preserve">Кентербериийские рассказы</w:t>
            </w:r>
            <w:r>
              <w:rPr>
                <w:rFonts w:ascii="Times New Roman" w:hAnsi="Times New Roman" w:cs="Times New Roman" w:eastAsia="Times New Roman"/>
                <w:color w:val="252525"/>
                <w:spacing w:val="0"/>
                <w:position w:val="0"/>
                <w:sz w:val="24"/>
                <w:shd w:fill="FFFFFF" w:val="clear"/>
              </w:rPr>
              <w:t xml:space="preserve">» 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Устный журнал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презентации и ответы на вопросы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Тюдоры у власти. Король Генрих VII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Выступления с презентациями  и ответы на вопросы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Тюдоры у власти. Король Генрих VIII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Выступления с презентациями  и ответы на вопросы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Королева Мария. Королева Елизавета I. Династия Стюартов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и Проведение викторины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проектных тем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Защита проектов</w:t>
            </w:r>
          </w:p>
        </w:tc>
      </w:tr>
      <w:tr>
        <w:trPr>
          <w:trHeight w:val="1" w:hRule="atLeast"/>
          <w:jc w:val="left"/>
        </w:trPr>
        <w:tc>
          <w:tcPr>
            <w:tcW w:w="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занятие</w:t>
            </w:r>
          </w:p>
        </w:tc>
        <w:tc>
          <w:tcPr>
            <w:tcW w:w="2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</w:t>
            </w:r>
          </w:p>
        </w:tc>
        <w:tc>
          <w:tcPr>
            <w:tcW w:w="30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Обобщающая беседа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Тематическое планирование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</w:t>
      </w:r>
    </w:p>
    <w:tbl>
      <w:tblPr/>
      <w:tblGrid>
        <w:gridCol w:w="554"/>
        <w:gridCol w:w="7498"/>
        <w:gridCol w:w="1729"/>
      </w:tblGrid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занятия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Продолжительность</w:t>
            </w:r>
          </w:p>
        </w:tc>
      </w:tr>
      <w:tr>
        <w:trPr>
          <w:trHeight w:val="736" w:hRule="auto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Вводное занятие. Древние бритты.  Celtic Britain. (The Iron Age)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Жизнь кельтских племен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Друиды и их традиции. Календарь друидов. The Early Celts. Druid Calendar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стол. Стоунхэндж. Stonehenge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1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Завоевание Британии Римской империей. Roman Britain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Индивидуальная  презентация.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Life in Roman Britain. Queen Boadicia. Королева Бодисия.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0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Занятие-дискуссия. Следы римской культуры. Roman remains in today’s Britain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Англо-сакская Британия. Германские племена. Anglo-Saxons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 англо-саксов. Поэма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Беовульф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образец средневекового героического эпоса. 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  из поэмы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Беовульф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Известные королевские династии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Диспут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Альфред Великий и его значение для Британии. King Alfred the Great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видеосюжета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Король Альфред. King Alfred the Great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Британцы и Викинги. English and Vikings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Викинги и их завоевания. 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Онлайн-экскурсия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Англо-нормандская Британия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на лучшего знатока.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Битва Гастингов. The Battle of Stamford Bridge. The Battle of Hastings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Дискуссия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Нормандские завоевания. The Bayeux Tapestry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the story of the Norman Conquest in 1066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Вильгельм Завоеватель и его значение в развитии страны  William the Conqueror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Замки и Соборы. The Tower of London. Castles and Cathedrals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Леди Годива. The story of Lady Godiva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Виртуальная 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Король Артур и рыцари круглого стола. King Arthur and the Knights of the Round Table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Король Артур и рыцари круглого стола. King Arthur and the Knights of the Round Table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49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«King Arthur and the Knights of the Round Table»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фильма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Баллады о Робин Гуде и его славных деяниях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отрывка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Баллады о Робин Гуде и его славных деяниях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экскурсия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Шотландия. Герои Шотландии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Джефри Чосер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английский поэт,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отец английской поэзии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». 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Устный журнал 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22222"/>
                <w:spacing w:val="0"/>
                <w:position w:val="0"/>
                <w:sz w:val="24"/>
                <w:shd w:fill="FFFFFF" w:val="clear"/>
              </w:rPr>
              <w:t xml:space="preserve">Джефри Чосер </w:t>
            </w:r>
            <w:r>
              <w:rPr>
                <w:rFonts w:ascii="Times New Roman" w:hAnsi="Times New Roman" w:cs="Times New Roman" w:eastAsia="Times New Roman"/>
                <w:color w:val="252525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52525"/>
                <w:spacing w:val="0"/>
                <w:position w:val="0"/>
                <w:sz w:val="24"/>
                <w:shd w:fill="FFFFFF" w:val="clear"/>
              </w:rPr>
              <w:t xml:space="preserve">Кентербериийские рассказы</w:t>
            </w:r>
            <w:r>
              <w:rPr>
                <w:rFonts w:ascii="Times New Roman" w:hAnsi="Times New Roman" w:cs="Times New Roman" w:eastAsia="Times New Roman"/>
                <w:color w:val="252525"/>
                <w:spacing w:val="0"/>
                <w:position w:val="0"/>
                <w:sz w:val="24"/>
                <w:shd w:fill="FFFFFF" w:val="clear"/>
              </w:rPr>
              <w:t xml:space="preserve">» 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Тюдоры у власти. Король Генрих  VII.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Тюдоры у власти. Король Генрих  VIII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Королева Мария. Королева Елизавета I .Династия Стюартов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Выпуск стенгазеты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ХХ век. Династия Виндзоров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Британии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  <w:tr>
        <w:trPr>
          <w:trHeight w:val="1" w:hRule="atLeast"/>
          <w:jc w:val="left"/>
        </w:trPr>
        <w:tc>
          <w:tcPr>
            <w:tcW w:w="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74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8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занятие</w:t>
            </w:r>
          </w:p>
        </w:tc>
        <w:tc>
          <w:tcPr>
            <w:tcW w:w="1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</w:t>
            </w:r>
          </w:p>
        </w:tc>
      </w:tr>
    </w:tbl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Учебно-методическое  обеспечение  программы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Письмо Министерства образования и науки РФ от 11.12.2006 n 06-1844 о примерных требованиях к программам дополнительного образования детей.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Министерства образования и науки РФ от 12 мая 2011г. 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03-296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организации внеурочной деятельности при введении федерального государственного образовательного стандарта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 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Булмистре Я., Высоцкий В., Смирнов С. Великобритания: The Land of Hope and Glory.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Спб: 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2012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Золотое Руно)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Диккенс Ч. История Англии для детей= A Child’s History of England.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М.: 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Издательство Астрель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Издательство АСТ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2002.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Зайцева С.Д. Англия в далёком прошлом. Книга для чтения в 7 классе школ с преподаванием ряда предметов на английском языке.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М.: Просвещение, 1975.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Кауфман К.И., КауфманМ.Ю.  Страницы британской истории: Книга для чтения по английскому языку в 7 -11 кл. общеобразовательных школ._Обнинск: Титул, 1998.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Усова Г.С.. История Англии:  Тексты для чтения на английском языке.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СПб.: Лань, 1999.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J.J.Bell. The History of England.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СПБ.: Питер, 1995.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David Ross. England. History of a Nation.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КАРО СПБ, 2006.</w:t>
      </w:r>
    </w:p>
    <w:p>
      <w:pPr>
        <w:numPr>
          <w:ilvl w:val="0"/>
          <w:numId w:val="28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Dictionary of British History. (Editor Min Lee) Larousse plc. (first published 1994)</w:t>
      </w:r>
    </w:p>
    <w:p>
      <w:pPr>
        <w:tabs>
          <w:tab w:val="left" w:pos="358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Материалы с сайтов:</w:t>
      </w:r>
    </w:p>
    <w:p>
      <w:pPr>
        <w:tabs>
          <w:tab w:val="left" w:pos="358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woodlands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junior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kent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sch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customs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"http://www.woodlands-junior.kent.sch.uk/customs/"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3366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primaryhomeworkhelp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bt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"http://www.primaryhomeworkhelp.co.uk/bt.html"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html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http://www.allabout1066.net/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parkfieldict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"http://history.parkfieldict.co.uk/home"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home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bbc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wales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celts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factfile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"http://www.bbc.co.uk/wales/celts/factfile/"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</w:pP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bbc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schools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primaryhistory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8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bbc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schools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primaryhistory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anglo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_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saxons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"http://www.bbc.co.uk/schools/primaryhistory/anglo_saxons/"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9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bbc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schools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primaryhistory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vikings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"http://www.bbc.co.uk/schools/primaryhistory/vikings/"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englishmonarchs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uk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normans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_5.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"http://www.englishmonarchs.co.uk/normans_5.htm"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htm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britainexpress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Celtic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_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Britain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"http://www.britainexpress.com/History/Celtic_Britain.htm"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htm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for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kids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british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"http://www.history-for-kids.com/british-history.html"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html</w:t>
        </w:r>
      </w:hyperlink>
    </w:p>
    <w:p>
      <w:pPr>
        <w:tabs>
          <w:tab w:val="left" w:pos="358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http://www.bbc.co.uk/schools/primaryhistory/famouspeople/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-8"/>
          <w:position w:val="0"/>
          <w:sz w:val="24"/>
          <w:shd w:fill="auto" w:val="clear"/>
        </w:rPr>
      </w:pPr>
      <w:hyperlink xmlns:r="http://schemas.openxmlformats.org/officeDocument/2006/relationships" r:id="docRId14"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youtube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watch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?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v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Vzxiz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3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Kw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9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eI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&amp;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feature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 HYPERLINK "http://www.youtube.com/watch?v=Vzxiz3Kw9eI&amp;feature=related"</w:t>
        </w:r>
        <w:r>
          <w:rPr>
            <w:rFonts w:ascii="Times New Roman" w:hAnsi="Times New Roman" w:cs="Times New Roman" w:eastAsia="Times New Roman"/>
            <w:color w:val="0000FF"/>
            <w:spacing w:val="-8"/>
            <w:position w:val="0"/>
            <w:sz w:val="24"/>
            <w:u w:val="single"/>
            <w:shd w:fill="auto" w:val="clear"/>
          </w:rPr>
          <w:t xml:space="preserve">related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358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worldhistory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mrdonn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org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middleages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"http://worldhistory.mrdonn.org/middleages.html"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html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kathimitchell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middleages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"http://www.kathimitchell.com/middleages.htm"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htm</w:t>
        </w:r>
      </w:hyperlink>
    </w:p>
    <w:p>
      <w:pPr>
        <w:tabs>
          <w:tab w:val="left" w:pos="358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Видеозаписи фрагментов передач по истории Британии.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8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17" Type="http://schemas.openxmlformats.org/officeDocument/2006/relationships/numbering" /><Relationship TargetMode="External" Target="http://www.bbc.co.uk/schools/primaryhistory/" Id="docRId7" Type="http://schemas.openxmlformats.org/officeDocument/2006/relationships/hyperlink" /><Relationship TargetMode="External" Target="http://www.englishmonarchs.co.uk/normans_5.htm" Id="docRId10" Type="http://schemas.openxmlformats.org/officeDocument/2006/relationships/hyperlink" /><Relationship TargetMode="External" Target="http://www.youtube.com/watch?v=Vzxiz3Kw9eI&amp;feature=related" Id="docRId14" Type="http://schemas.openxmlformats.org/officeDocument/2006/relationships/hyperlink" /><Relationship Target="styles.xml" Id="docRId18" Type="http://schemas.openxmlformats.org/officeDocument/2006/relationships/styles" /><Relationship TargetMode="External" Target="http://www.woodlands-junior.kent.sch.uk/customs/" Id="docRId2" Type="http://schemas.openxmlformats.org/officeDocument/2006/relationships/hyperlink" /><Relationship TargetMode="External" Target="http://www.bbc.co.uk/wales/celts/factfile/" Id="docRId6" Type="http://schemas.openxmlformats.org/officeDocument/2006/relationships/hyperlink" /><Relationship Target="media/image0.wmf" Id="docRId1" Type="http://schemas.openxmlformats.org/officeDocument/2006/relationships/image" /><Relationship TargetMode="External" Target="http://www.britainexpress.com/History/Celtic_Britain.htm" Id="docRId11" Type="http://schemas.openxmlformats.org/officeDocument/2006/relationships/hyperlink" /><Relationship TargetMode="External" Target="http://worldhistory.mrdonn.org/middleages.html" Id="docRId15" Type="http://schemas.openxmlformats.org/officeDocument/2006/relationships/hyperlink" /><Relationship TargetMode="External" Target="http://history.parkfieldict.co.uk/home" Id="docRId5" Type="http://schemas.openxmlformats.org/officeDocument/2006/relationships/hyperlink" /><Relationship TargetMode="External" Target="http://www.bbc.co.uk/schools/primaryhistory/vikings/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://www.history-for-kids.com/british-history.html" Id="docRId12" Type="http://schemas.openxmlformats.org/officeDocument/2006/relationships/hyperlink" /><Relationship TargetMode="External" Target="http://www.kathimitchell.com/middleages.htm" Id="docRId16" Type="http://schemas.openxmlformats.org/officeDocument/2006/relationships/hyperlink" /><Relationship TargetMode="External" Target="http://www.allabout1066.net/" Id="docRId4" Type="http://schemas.openxmlformats.org/officeDocument/2006/relationships/hyperlink" /><Relationship TargetMode="External" Target="http://www.bbc.co.uk/schools/primaryhistory/anglo_saxons/" Id="docRId8" Type="http://schemas.openxmlformats.org/officeDocument/2006/relationships/hyperlink" /><Relationship TargetMode="External" Target="http://www.bbc.co.uk/schools/primaryhistory/famouspeople/" Id="docRId13" Type="http://schemas.openxmlformats.org/officeDocument/2006/relationships/hyperlink" /><Relationship TargetMode="External" Target="http://www.primaryhomeworkhelp.co.uk/bt.html" Id="docRId3" Type="http://schemas.openxmlformats.org/officeDocument/2006/relationships/hyperlink" /></Relationships>
</file>